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8" w:rsidRPr="004C3518" w:rsidRDefault="00865658" w:rsidP="00865658">
      <w:pPr>
        <w:rPr>
          <w:rFonts w:ascii="Times New Roman" w:hAnsi="Times New Roman"/>
        </w:rPr>
      </w:pPr>
    </w:p>
    <w:p w:rsidR="00865658" w:rsidRPr="004C3518" w:rsidRDefault="00865658" w:rsidP="0086565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865658" w:rsidRPr="004C3518" w:rsidRDefault="00865658" w:rsidP="0086565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865658" w:rsidRPr="004C3518" w:rsidRDefault="00796603" w:rsidP="0086565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796603">
        <w:rPr>
          <w:rFonts w:ascii="Times New Roman" w:eastAsia="Times New Roman" w:hAnsi="Times New Roman"/>
          <w:b/>
          <w:bCs/>
          <w:kern w:val="3"/>
          <w:lang w:eastAsia="ru-RU"/>
        </w:rPr>
        <w:t>Общая физическая подготовка</w:t>
      </w:r>
    </w:p>
    <w:p w:rsidR="00865658" w:rsidRPr="004C3518" w:rsidRDefault="00865658" w:rsidP="0086565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865658" w:rsidRPr="004C3518" w:rsidRDefault="00865658" w:rsidP="0086565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направленность Пищевая биотехнология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>19.03.01 Биотехнологи</w:t>
      </w: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я</w:t>
      </w:r>
      <w:r w:rsidRPr="004C3518">
        <w:rPr>
          <w:rFonts w:ascii="Times New Roman" w:eastAsia="Times New Roman" w:hAnsi="Times New Roman"/>
          <w:color w:val="000000"/>
          <w:lang w:eastAsia="ru-RU"/>
        </w:rPr>
        <w:t>(</w:t>
      </w:r>
      <w:proofErr w:type="gramEnd"/>
      <w:r w:rsidRPr="004C3518">
        <w:rPr>
          <w:rFonts w:ascii="Times New Roman" w:eastAsia="Times New Roman" w:hAnsi="Times New Roman"/>
          <w:color w:val="000000"/>
          <w:lang w:eastAsia="ru-RU"/>
        </w:rPr>
        <w:t>уровень бакалавриата), утвержденным приказом Министерства образования и науки РФ от  11.03.2015 № 193.</w:t>
      </w:r>
    </w:p>
    <w:p w:rsidR="00865658" w:rsidRPr="004C3518" w:rsidRDefault="00865658" w:rsidP="0086565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для обучающихся по очной и заочной форме обучения.</w:t>
      </w:r>
    </w:p>
    <w:p w:rsidR="00865658" w:rsidRPr="004C3518" w:rsidRDefault="001A6993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865658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865658" w:rsidRPr="004C3518" w:rsidRDefault="00865658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ОК-7, ОК-8</w:t>
      </w:r>
    </w:p>
    <w:p w:rsidR="00865658" w:rsidRPr="004C3518" w:rsidRDefault="00865658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 xml:space="preserve"> Знание</w:t>
      </w:r>
    </w:p>
    <w:p w:rsidR="00865658" w:rsidRPr="004C3518" w:rsidRDefault="00865658" w:rsidP="00865658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 средства и методы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Умение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</w:rPr>
      </w:pPr>
      <w:r w:rsidRPr="004C3518">
        <w:rPr>
          <w:rFonts w:ascii="Times New Roman" w:hAnsi="Times New Roman"/>
          <w:color w:val="000000"/>
        </w:rPr>
        <w:t>Уметь применять средства и методы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Навык</w:t>
      </w:r>
    </w:p>
    <w:p w:rsidR="00865658" w:rsidRPr="004C3518" w:rsidRDefault="00865658" w:rsidP="00865658">
      <w:pPr>
        <w:snapToGri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Владеть навыками применения средств и методов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 w:rsidR="00796603" w:rsidRPr="00796603">
        <w:rPr>
          <w:rFonts w:ascii="Times New Roman" w:eastAsia="Times New Roman" w:hAnsi="Times New Roman"/>
          <w:color w:val="000000"/>
          <w:lang w:eastAsia="ru-RU"/>
        </w:rPr>
        <w:t>Общая физическая подготовка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для решения соответствующих профессиональных задач.</w:t>
      </w:r>
    </w:p>
    <w:p w:rsidR="00865658" w:rsidRPr="004C3518" w:rsidRDefault="001A6993" w:rsidP="0086565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865658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Раздел 1 «Правила соревнований и термины в гиревом спорте. </w:t>
      </w:r>
      <w:proofErr w:type="gramStart"/>
      <w:r w:rsidRPr="004C3518">
        <w:rPr>
          <w:rFonts w:ascii="Times New Roman" w:hAnsi="Times New Roman"/>
        </w:rPr>
        <w:t>Избежание</w:t>
      </w:r>
      <w:proofErr w:type="gramEnd"/>
      <w:r w:rsidRPr="004C3518">
        <w:rPr>
          <w:rFonts w:ascii="Times New Roman" w:hAnsi="Times New Roman"/>
        </w:rPr>
        <w:t xml:space="preserve"> травматизма в упражнениях гиревого спорта, судейство».</w:t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3 «Специальная физическая подготовка в гиревом спорте».</w:t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2 «Общая физическая подготовка».</w:t>
      </w:r>
      <w:r w:rsidRPr="004C3518">
        <w:rPr>
          <w:rFonts w:ascii="Times New Roman" w:hAnsi="Times New Roman"/>
        </w:rPr>
        <w:tab/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Раздел 4 «Технико-тактическая подготовка, методы тренировок классического толчка двух гирь от груди толчка по длинному циклу, рывка гири». 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1A6993" w:rsidRPr="001A6993" w:rsidRDefault="001A6993" w:rsidP="001A6993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2446416"/>
      <w:r w:rsidRPr="001A69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1A69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1A6993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  <w:bookmarkEnd w:id="1"/>
    </w:p>
    <w:bookmarkEnd w:id="0"/>
    <w:p w:rsidR="004F20F2" w:rsidRDefault="001A6993" w:rsidP="004F20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F20F2">
        <w:rPr>
          <w:rFonts w:ascii="Times New Roman" w:eastAsia="Times New Roman" w:hAnsi="Times New Roman"/>
          <w:b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5</w:t>
      </w:r>
      <w:r w:rsidR="00865658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4F20F2">
        <w:rPr>
          <w:rFonts w:ascii="Times New Roman" w:eastAsia="Times New Roman" w:hAnsi="Times New Roman"/>
          <w:color w:val="000000"/>
          <w:lang w:eastAsia="ru-RU"/>
        </w:rPr>
        <w:t>доцент, канд. с.-х. н. Габибов А.Б.</w:t>
      </w:r>
    </w:p>
    <w:p w:rsidR="004F20F2" w:rsidRDefault="004F20F2" w:rsidP="004F20F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5658" w:rsidRPr="004C3518" w:rsidRDefault="00865658" w:rsidP="00865658">
      <w:pPr>
        <w:rPr>
          <w:rFonts w:ascii="Times New Roman" w:hAnsi="Times New Roman"/>
        </w:rPr>
      </w:pPr>
    </w:p>
    <w:p w:rsidR="00E36D2A" w:rsidRDefault="00E36D2A"/>
    <w:sectPr w:rsidR="00E36D2A" w:rsidSect="00E8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456"/>
    <w:multiLevelType w:val="hybridMultilevel"/>
    <w:tmpl w:val="74F42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53"/>
    <w:rsid w:val="001A6993"/>
    <w:rsid w:val="004F20F2"/>
    <w:rsid w:val="00796603"/>
    <w:rsid w:val="00850953"/>
    <w:rsid w:val="00865658"/>
    <w:rsid w:val="00C52151"/>
    <w:rsid w:val="00E36D2A"/>
    <w:rsid w:val="00E8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5</cp:revision>
  <dcterms:created xsi:type="dcterms:W3CDTF">2021-05-18T09:13:00Z</dcterms:created>
  <dcterms:modified xsi:type="dcterms:W3CDTF">2022-06-16T12:43:00Z</dcterms:modified>
</cp:coreProperties>
</file>